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EC" w:rsidRPr="00016AEC" w:rsidRDefault="00016AEC" w:rsidP="00016AEC">
      <w:pPr>
        <w:spacing w:after="525" w:line="240" w:lineRule="auto"/>
        <w:ind w:left="900" w:right="900"/>
        <w:jc w:val="center"/>
        <w:outlineLvl w:val="3"/>
        <w:rPr>
          <w:rFonts w:ascii="ProximaNova" w:eastAsia="Times New Roman" w:hAnsi="ProximaNova" w:cs="Times New Roman"/>
          <w:b/>
          <w:bCs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  <w:szCs w:val="30"/>
        </w:rPr>
        <w:t>ПРИНЦИПИ І ОСОБЛИВОСТІ ДИСТАНЦІЙНОГО НАВЧАННЯ</w:t>
      </w:r>
    </w:p>
    <w:p w:rsidR="00016AEC" w:rsidRPr="00016AEC" w:rsidRDefault="00016AEC" w:rsidP="00016AEC">
      <w:pPr>
        <w:spacing w:after="375" w:line="240" w:lineRule="auto"/>
        <w:ind w:left="900" w:right="900"/>
        <w:rPr>
          <w:rFonts w:ascii="ProximaNova" w:eastAsia="Times New Roman" w:hAnsi="ProximaNova" w:cs="Times New Roman"/>
          <w:color w:val="141414"/>
          <w:sz w:val="30"/>
          <w:szCs w:val="30"/>
        </w:rPr>
      </w:pPr>
      <w:r w:rsidRPr="00016AEC">
        <w:rPr>
          <w:rFonts w:ascii="ProximaNova" w:eastAsia="Times New Roman" w:hAnsi="ProximaNova" w:cs="Times New Roman"/>
          <w:color w:val="141414"/>
          <w:sz w:val="30"/>
          <w:szCs w:val="30"/>
        </w:rPr>
        <w:t>Дистанційне навчання можна застосовувати для дітей з ООП, спираючись на чотири головні принципи дистанційного навчання, а саме:</w:t>
      </w:r>
    </w:p>
    <w:p w:rsidR="00016AEC" w:rsidRPr="00016AEC" w:rsidRDefault="00016AEC" w:rsidP="00016AEC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t>Принцип інтерактивності. </w:t>
      </w:r>
      <w:r w:rsidRPr="00016AEC">
        <w:rPr>
          <w:rFonts w:ascii="ProximaNova" w:eastAsia="Times New Roman" w:hAnsi="ProximaNova" w:cs="Times New Roman"/>
          <w:color w:val="010101"/>
          <w:sz w:val="30"/>
          <w:szCs w:val="30"/>
        </w:rPr>
        <w:t>Усі діти мають навчатися разом, але з допомогою комп’ютерно-інформаційного середовища. Тобто дитина з ООП має продовжити контактувати з друзями, однокласниками, учителем, асистентом вчителя.</w:t>
      </w:r>
    </w:p>
    <w:p w:rsidR="00016AEC" w:rsidRPr="00016AEC" w:rsidRDefault="00016AEC" w:rsidP="00016AEC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t>Принцип диференціації.</w:t>
      </w:r>
      <w:r w:rsidRPr="00016AEC">
        <w:rPr>
          <w:rFonts w:ascii="ProximaNova" w:eastAsia="Times New Roman" w:hAnsi="ProximaNova" w:cs="Times New Roman"/>
          <w:color w:val="010101"/>
          <w:sz w:val="30"/>
          <w:szCs w:val="30"/>
        </w:rPr>
        <w:t> Дистанційне навчання передбачає навчання за можливостями кожного з учасників навчального процесу, тут застосовуються технології різнорівневого навчання.</w:t>
      </w:r>
    </w:p>
    <w:p w:rsidR="00016AEC" w:rsidRPr="00016AEC" w:rsidRDefault="00016AEC" w:rsidP="00016AEC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t>Принцип індивідуального підходу.</w:t>
      </w:r>
      <w:r w:rsidRPr="00016AEC">
        <w:rPr>
          <w:rFonts w:ascii="ProximaNova" w:eastAsia="Times New Roman" w:hAnsi="ProximaNova" w:cs="Times New Roman"/>
          <w:color w:val="010101"/>
          <w:sz w:val="30"/>
          <w:szCs w:val="30"/>
        </w:rPr>
        <w:t> Обов’язково треба враховувати форму порушення дитини з ООП і можливості її комунікації для того, щоби вона ефективніше продовжила навчання.</w:t>
      </w:r>
    </w:p>
    <w:p w:rsidR="00016AEC" w:rsidRPr="00016AEC" w:rsidRDefault="00016AEC" w:rsidP="00016AEC">
      <w:pPr>
        <w:numPr>
          <w:ilvl w:val="0"/>
          <w:numId w:val="1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t>Принцип пластичності.</w:t>
      </w:r>
      <w:r w:rsidRPr="00016AEC">
        <w:rPr>
          <w:rFonts w:ascii="ProximaNova" w:eastAsia="Times New Roman" w:hAnsi="ProximaNova" w:cs="Times New Roman"/>
          <w:color w:val="010101"/>
          <w:sz w:val="30"/>
          <w:szCs w:val="30"/>
        </w:rPr>
        <w:t> Навчання має відбуватися в необхідному темпі учня. Якщо один учень з ООП швидко адаптувався до онлайн-уроків, може висидіти їх, то іншому учню буде складно адаптуватися, і він може не зрозуміти, що відбувається подальше навчання, і що на моніторі – це все живі люди, які його раніше бачили, яких він добре знає. Тож треба враховувати темп учня.</w:t>
      </w:r>
    </w:p>
    <w:p w:rsidR="00016AEC" w:rsidRPr="00016AEC" w:rsidRDefault="00016AEC" w:rsidP="00016AEC">
      <w:pPr>
        <w:spacing w:after="0" w:line="240" w:lineRule="auto"/>
        <w:ind w:left="900" w:right="900"/>
        <w:rPr>
          <w:rFonts w:ascii="ProximaNova" w:eastAsia="Times New Roman" w:hAnsi="ProximaNova" w:cs="Times New Roman"/>
          <w:color w:val="141414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t>Особливості дистанційного навчання:</w:t>
      </w:r>
    </w:p>
    <w:p w:rsidR="00016AEC" w:rsidRPr="00016AEC" w:rsidRDefault="00016AEC" w:rsidP="00016AEC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t>Перехід із прямої моделі навчання на тренерську.</w:t>
      </w:r>
      <w:r w:rsidRPr="00016AEC">
        <w:rPr>
          <w:rFonts w:ascii="ProximaNova" w:eastAsia="Times New Roman" w:hAnsi="ProximaNova" w:cs="Times New Roman"/>
          <w:color w:val="010101"/>
          <w:sz w:val="30"/>
          <w:szCs w:val="30"/>
        </w:rPr>
        <w:t> Адже вчитель уже не стоїть і навчає в класі, а став тренером-консультантом. Він переважно консультує батьків дитини з ООП, як правильно її розвивати, як правильно заспокоїти, як впоратися з агресією чи істерикою. Учитель безпосередньо не має контакту з учнем з ООП, але через батьків може продовжити навчання.</w:t>
      </w:r>
    </w:p>
    <w:p w:rsidR="00016AEC" w:rsidRPr="00016AEC" w:rsidRDefault="00016AEC" w:rsidP="00016AEC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t>Синхронне й асинхронне навчання.</w:t>
      </w:r>
      <w:r w:rsidRPr="00016AEC">
        <w:rPr>
          <w:rFonts w:ascii="ProximaNova" w:eastAsia="Times New Roman" w:hAnsi="ProximaNova" w:cs="Times New Roman"/>
          <w:color w:val="010101"/>
          <w:sz w:val="30"/>
          <w:szCs w:val="30"/>
        </w:rPr>
        <w:t> Синхронне навчання – коли відбувається онлайн-урок. Асинхронне – коли вчитель записує відеоуроки або записує, наприклад, мотиваційне відео для учнів з ООП і передає його батькам для самостійного опрацювання учнем; або якщо учень не може самостійно опрацьовувати, то для того, щоби батьки разом із дитиною опрацювали наданий матеріал.</w:t>
      </w:r>
    </w:p>
    <w:p w:rsidR="00016AEC" w:rsidRPr="00016AEC" w:rsidRDefault="00016AEC" w:rsidP="00016AEC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t>Наочний матеріал</w:t>
      </w:r>
      <w:r w:rsidRPr="00016AEC">
        <w:rPr>
          <w:rFonts w:ascii="ProximaNova" w:eastAsia="Times New Roman" w:hAnsi="ProximaNova" w:cs="Times New Roman"/>
          <w:color w:val="010101"/>
          <w:sz w:val="30"/>
          <w:szCs w:val="30"/>
        </w:rPr>
        <w:t> – це всі речі, які є вдома. Часто наочний матеріал залишається в школі. У цьому випадку наочним матеріалом стають усі предмети, які можна знайти вдома.</w:t>
      </w:r>
    </w:p>
    <w:p w:rsidR="00016AEC" w:rsidRPr="00016AEC" w:rsidRDefault="00016AEC" w:rsidP="00016AEC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t>Сталість навчання.</w:t>
      </w:r>
      <w:r w:rsidRPr="00016AEC">
        <w:rPr>
          <w:rFonts w:ascii="ProximaNova" w:eastAsia="Times New Roman" w:hAnsi="ProximaNova" w:cs="Times New Roman"/>
          <w:color w:val="010101"/>
          <w:sz w:val="30"/>
          <w:szCs w:val="30"/>
        </w:rPr>
        <w:t> Уроки мають відбуватися зранку онлайн або офлайн, а домашні завдання мають бути ввечері. Тобто має залишитися звичний для дитини з ООП режим.</w:t>
      </w:r>
    </w:p>
    <w:p w:rsidR="00016AEC" w:rsidRPr="00016AEC" w:rsidRDefault="00016AEC" w:rsidP="00016AEC">
      <w:pPr>
        <w:numPr>
          <w:ilvl w:val="0"/>
          <w:numId w:val="2"/>
        </w:numPr>
        <w:spacing w:after="0" w:line="240" w:lineRule="auto"/>
        <w:ind w:left="0"/>
        <w:rPr>
          <w:rFonts w:ascii="ProximaNova" w:eastAsia="Times New Roman" w:hAnsi="ProximaNova" w:cs="Times New Roman"/>
          <w:color w:val="010101"/>
          <w:sz w:val="30"/>
          <w:szCs w:val="30"/>
        </w:rPr>
      </w:pPr>
      <w:r w:rsidRPr="00016AEC">
        <w:rPr>
          <w:rFonts w:ascii="ProximaNova" w:eastAsia="Times New Roman" w:hAnsi="ProximaNova" w:cs="Times New Roman"/>
          <w:b/>
          <w:bCs/>
          <w:color w:val="010101"/>
          <w:sz w:val="30"/>
        </w:rPr>
        <w:lastRenderedPageBreak/>
        <w:t>Насамперед безпека та здоров’я дитини з ООП.</w:t>
      </w:r>
      <w:r w:rsidRPr="00016AEC">
        <w:rPr>
          <w:rFonts w:ascii="ProximaNova" w:eastAsia="Times New Roman" w:hAnsi="ProximaNova" w:cs="Times New Roman"/>
          <w:color w:val="010101"/>
          <w:sz w:val="30"/>
          <w:szCs w:val="30"/>
        </w:rPr>
        <w:t> Діти з порушеннями зору, не можуть довго сидіти за онлайн-уроками й навчатися за комп’ютером. На це потрібно звертати увагу. Якщо дитина тривожиться, емоційно вибухає або агресує й не може впоратися із собою, не може проконтролювати свої емоції й почуття, то ми не можемо її змусити продовжити навчання. Ми будемо підбирати інші способи, як будемо її навчати.</w:t>
      </w:r>
    </w:p>
    <w:p w:rsidR="00AA5410" w:rsidRDefault="00AA5410"/>
    <w:sectPr w:rsidR="00AA5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0CA"/>
    <w:multiLevelType w:val="multilevel"/>
    <w:tmpl w:val="778E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E1C2B"/>
    <w:multiLevelType w:val="multilevel"/>
    <w:tmpl w:val="825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16AEC"/>
    <w:rsid w:val="00016AEC"/>
    <w:rsid w:val="00AA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6A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6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A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1658</Words>
  <Characters>946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2020-05-22T11:04:00Z</dcterms:created>
  <dcterms:modified xsi:type="dcterms:W3CDTF">2020-05-22T11:05:00Z</dcterms:modified>
</cp:coreProperties>
</file>